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A51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lang w:val="en-US" w:eastAsia="zh-CN"/>
        </w:rPr>
        <w:t>附件2</w:t>
      </w:r>
    </w:p>
    <w:p w14:paraId="13BF85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比赛日程表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59"/>
        <w:gridCol w:w="1422"/>
        <w:gridCol w:w="1172"/>
        <w:gridCol w:w="3646"/>
      </w:tblGrid>
      <w:tr w14:paraId="08D1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01" w:type="dxa"/>
            <w:vAlign w:val="center"/>
          </w:tcPr>
          <w:p w14:paraId="4B16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</w:pPr>
            <w:bookmarkStart w:id="0" w:name="OLE_LINK16"/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242" w:type="dxa"/>
            <w:vAlign w:val="center"/>
          </w:tcPr>
          <w:p w14:paraId="78AF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1426" w:type="dxa"/>
            <w:vAlign w:val="center"/>
          </w:tcPr>
          <w:p w14:paraId="6D28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256" w:type="dxa"/>
            <w:vAlign w:val="center"/>
          </w:tcPr>
          <w:p w14:paraId="1AA9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安排</w:t>
            </w:r>
          </w:p>
        </w:tc>
        <w:tc>
          <w:tcPr>
            <w:tcW w:w="3935" w:type="dxa"/>
            <w:vAlign w:val="center"/>
          </w:tcPr>
          <w:p w14:paraId="2C23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</w:rPr>
              <w:t>备  注</w:t>
            </w:r>
          </w:p>
        </w:tc>
      </w:tr>
      <w:tr w14:paraId="36E0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201" w:type="dxa"/>
            <w:vMerge w:val="restart"/>
            <w:vAlign w:val="center"/>
          </w:tcPr>
          <w:p w14:paraId="4F1C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7月28日</w:t>
            </w:r>
          </w:p>
        </w:tc>
        <w:tc>
          <w:tcPr>
            <w:tcW w:w="1242" w:type="dxa"/>
            <w:vMerge w:val="restart"/>
            <w:vAlign w:val="center"/>
          </w:tcPr>
          <w:p w14:paraId="152D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法治课教师选手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报到</w:t>
            </w:r>
          </w:p>
        </w:tc>
        <w:tc>
          <w:tcPr>
            <w:tcW w:w="1426" w:type="dxa"/>
            <w:vAlign w:val="center"/>
          </w:tcPr>
          <w:p w14:paraId="5ED0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全天</w:t>
            </w:r>
          </w:p>
        </w:tc>
        <w:tc>
          <w:tcPr>
            <w:tcW w:w="1256" w:type="dxa"/>
            <w:vAlign w:val="center"/>
          </w:tcPr>
          <w:p w14:paraId="1E20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报到</w:t>
            </w:r>
          </w:p>
        </w:tc>
        <w:tc>
          <w:tcPr>
            <w:tcW w:w="3935" w:type="dxa"/>
            <w:vAlign w:val="center"/>
          </w:tcPr>
          <w:p w14:paraId="5F55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时间：17:00前。</w:t>
            </w:r>
          </w:p>
          <w:p w14:paraId="0EA3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地点：哈西希尔顿欢朋酒店（黑龙江省哈尔滨市南岗区南兴街32号）</w:t>
            </w:r>
          </w:p>
        </w:tc>
      </w:tr>
      <w:tr w14:paraId="5258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01" w:type="dxa"/>
            <w:vMerge w:val="continue"/>
            <w:vAlign w:val="center"/>
          </w:tcPr>
          <w:p w14:paraId="3345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2237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7B3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17:00-18:00</w:t>
            </w:r>
          </w:p>
        </w:tc>
        <w:tc>
          <w:tcPr>
            <w:tcW w:w="1256" w:type="dxa"/>
            <w:vAlign w:val="center"/>
          </w:tcPr>
          <w:p w14:paraId="2D64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3935" w:type="dxa"/>
            <w:vAlign w:val="center"/>
          </w:tcPr>
          <w:p w14:paraId="3AAC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各省领队、选手从酒店统一乘车前往学校食堂用餐</w:t>
            </w:r>
          </w:p>
        </w:tc>
      </w:tr>
      <w:tr w14:paraId="627A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04C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7234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CFC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18:10-18:30</w:t>
            </w:r>
          </w:p>
        </w:tc>
        <w:tc>
          <w:tcPr>
            <w:tcW w:w="1256" w:type="dxa"/>
            <w:vAlign w:val="center"/>
          </w:tcPr>
          <w:p w14:paraId="44EC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抽签</w:t>
            </w:r>
          </w:p>
        </w:tc>
        <w:tc>
          <w:tcPr>
            <w:tcW w:w="3935" w:type="dxa"/>
            <w:vAlign w:val="center"/>
          </w:tcPr>
          <w:p w14:paraId="5E4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分组抽签确定顺序，地点另行通知。</w:t>
            </w:r>
          </w:p>
        </w:tc>
      </w:tr>
      <w:tr w14:paraId="40D9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01" w:type="dxa"/>
            <w:vMerge w:val="continue"/>
            <w:vAlign w:val="center"/>
          </w:tcPr>
          <w:p w14:paraId="0AF1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63D9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F91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18:30-21:45</w:t>
            </w:r>
          </w:p>
        </w:tc>
        <w:tc>
          <w:tcPr>
            <w:tcW w:w="1256" w:type="dxa"/>
            <w:vAlign w:val="center"/>
          </w:tcPr>
          <w:p w14:paraId="2044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设备调试</w:t>
            </w:r>
          </w:p>
        </w:tc>
        <w:tc>
          <w:tcPr>
            <w:tcW w:w="3935" w:type="dxa"/>
            <w:vAlign w:val="center"/>
          </w:tcPr>
          <w:p w14:paraId="2139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按照抽签确定的比赛出场顺序依次进行调试，提交纸质版教学设计，每人6分钟。地点另行通知。</w:t>
            </w:r>
          </w:p>
        </w:tc>
      </w:tr>
      <w:tr w14:paraId="597E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24FF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912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领队工作</w:t>
            </w:r>
          </w:p>
          <w:p w14:paraId="381A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会议</w:t>
            </w:r>
          </w:p>
        </w:tc>
        <w:tc>
          <w:tcPr>
            <w:tcW w:w="1426" w:type="dxa"/>
            <w:vAlign w:val="center"/>
          </w:tcPr>
          <w:p w14:paraId="0922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19:30-20:00</w:t>
            </w:r>
          </w:p>
        </w:tc>
        <w:tc>
          <w:tcPr>
            <w:tcW w:w="1256" w:type="dxa"/>
            <w:vAlign w:val="center"/>
          </w:tcPr>
          <w:p w14:paraId="6812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部署工作</w:t>
            </w:r>
          </w:p>
        </w:tc>
        <w:tc>
          <w:tcPr>
            <w:tcW w:w="3935" w:type="dxa"/>
            <w:vAlign w:val="center"/>
          </w:tcPr>
          <w:p w14:paraId="09D4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地点另行通知。</w:t>
            </w:r>
          </w:p>
        </w:tc>
      </w:tr>
      <w:tr w14:paraId="4A8B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01" w:type="dxa"/>
            <w:vMerge w:val="restart"/>
            <w:vAlign w:val="center"/>
          </w:tcPr>
          <w:p w14:paraId="3F1B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  <w:p w14:paraId="132F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3F07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法治课教师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微课比赛全国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总决赛</w:t>
            </w:r>
          </w:p>
        </w:tc>
        <w:tc>
          <w:tcPr>
            <w:tcW w:w="1426" w:type="dxa"/>
            <w:vMerge w:val="restart"/>
            <w:vAlign w:val="center"/>
          </w:tcPr>
          <w:p w14:paraId="5A5A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上午：</w:t>
            </w:r>
          </w:p>
          <w:p w14:paraId="28FC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08:00-12:00</w:t>
            </w:r>
          </w:p>
          <w:p w14:paraId="72CB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下午：</w:t>
            </w:r>
          </w:p>
          <w:p w14:paraId="71ED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14:00-18:00</w:t>
            </w:r>
          </w:p>
          <w:p w14:paraId="70E1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晚上：</w:t>
            </w:r>
          </w:p>
          <w:p w14:paraId="11E9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18:30-21:00</w:t>
            </w:r>
          </w:p>
        </w:tc>
        <w:tc>
          <w:tcPr>
            <w:tcW w:w="1256" w:type="dxa"/>
            <w:vAlign w:val="center"/>
          </w:tcPr>
          <w:p w14:paraId="3C84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小学组</w:t>
            </w:r>
          </w:p>
        </w:tc>
        <w:tc>
          <w:tcPr>
            <w:tcW w:w="3935" w:type="dxa"/>
            <w:vMerge w:val="restart"/>
            <w:vAlign w:val="center"/>
          </w:tcPr>
          <w:p w14:paraId="1F44F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1.7:30、13:30、18:00开始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分组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分批检录、候场。</w:t>
            </w:r>
          </w:p>
          <w:p w14:paraId="3A61D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2.比赛、候赛地点另行通知。</w:t>
            </w:r>
          </w:p>
        </w:tc>
      </w:tr>
      <w:tr w14:paraId="0258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79B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4C57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AA4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141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初中组</w:t>
            </w:r>
          </w:p>
        </w:tc>
        <w:tc>
          <w:tcPr>
            <w:tcW w:w="3935" w:type="dxa"/>
            <w:vMerge w:val="continue"/>
            <w:vAlign w:val="center"/>
          </w:tcPr>
          <w:p w14:paraId="7AD5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78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01" w:type="dxa"/>
            <w:vMerge w:val="continue"/>
            <w:vAlign w:val="center"/>
          </w:tcPr>
          <w:p w14:paraId="7DDB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495E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1CA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66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高中组</w:t>
            </w:r>
          </w:p>
        </w:tc>
        <w:tc>
          <w:tcPr>
            <w:tcW w:w="3935" w:type="dxa"/>
            <w:vMerge w:val="continue"/>
            <w:vAlign w:val="center"/>
          </w:tcPr>
          <w:p w14:paraId="2EFF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A1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25E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14:paraId="0C56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法治副校长选手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报到</w:t>
            </w:r>
          </w:p>
        </w:tc>
        <w:tc>
          <w:tcPr>
            <w:tcW w:w="1426" w:type="dxa"/>
            <w:vAlign w:val="center"/>
          </w:tcPr>
          <w:p w14:paraId="7691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全天</w:t>
            </w:r>
          </w:p>
        </w:tc>
        <w:tc>
          <w:tcPr>
            <w:tcW w:w="1256" w:type="dxa"/>
            <w:vAlign w:val="center"/>
          </w:tcPr>
          <w:p w14:paraId="406C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报到</w:t>
            </w:r>
          </w:p>
        </w:tc>
        <w:tc>
          <w:tcPr>
            <w:tcW w:w="3935" w:type="dxa"/>
            <w:vAlign w:val="center"/>
          </w:tcPr>
          <w:p w14:paraId="3DD9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17:00前，哈西希尔顿欢朋酒店。</w:t>
            </w:r>
          </w:p>
        </w:tc>
      </w:tr>
      <w:tr w14:paraId="465A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559F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628C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101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17:00-18:00</w:t>
            </w:r>
          </w:p>
        </w:tc>
        <w:tc>
          <w:tcPr>
            <w:tcW w:w="1256" w:type="dxa"/>
            <w:vAlign w:val="center"/>
          </w:tcPr>
          <w:p w14:paraId="7BDD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3935" w:type="dxa"/>
            <w:vAlign w:val="center"/>
          </w:tcPr>
          <w:p w14:paraId="2CCC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各省领队、选手从酒店统一乘车前往学校食堂用餐</w:t>
            </w:r>
          </w:p>
        </w:tc>
      </w:tr>
      <w:tr w14:paraId="6A5B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1F9C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5725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C08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18:10-18:30</w:t>
            </w:r>
          </w:p>
        </w:tc>
        <w:tc>
          <w:tcPr>
            <w:tcW w:w="1256" w:type="dxa"/>
            <w:vAlign w:val="center"/>
          </w:tcPr>
          <w:p w14:paraId="7847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抽签</w:t>
            </w:r>
          </w:p>
        </w:tc>
        <w:tc>
          <w:tcPr>
            <w:tcW w:w="3935" w:type="dxa"/>
            <w:vAlign w:val="center"/>
          </w:tcPr>
          <w:p w14:paraId="5A1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分组抽签确定顺序，地点另行通知。</w:t>
            </w:r>
          </w:p>
        </w:tc>
      </w:tr>
      <w:tr w14:paraId="3AF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01" w:type="dxa"/>
            <w:vMerge w:val="continue"/>
            <w:vAlign w:val="center"/>
          </w:tcPr>
          <w:p w14:paraId="0C44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1622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682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18:30-21:45</w:t>
            </w:r>
          </w:p>
        </w:tc>
        <w:tc>
          <w:tcPr>
            <w:tcW w:w="1256" w:type="dxa"/>
            <w:vAlign w:val="center"/>
          </w:tcPr>
          <w:p w14:paraId="6937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设备调试</w:t>
            </w:r>
          </w:p>
        </w:tc>
        <w:tc>
          <w:tcPr>
            <w:tcW w:w="3935" w:type="dxa"/>
            <w:vAlign w:val="center"/>
          </w:tcPr>
          <w:p w14:paraId="3EFC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按照抽签确定的比赛出场顺序依次进行调试，每人6分钟，地点另行通知。</w:t>
            </w:r>
          </w:p>
        </w:tc>
      </w:tr>
      <w:tr w14:paraId="23B1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01" w:type="dxa"/>
            <w:vMerge w:val="restart"/>
            <w:vAlign w:val="center"/>
          </w:tcPr>
          <w:p w14:paraId="5B37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1242" w:type="dxa"/>
            <w:vMerge w:val="restart"/>
            <w:vAlign w:val="center"/>
          </w:tcPr>
          <w:p w14:paraId="7D7E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法治副校长微课比赛全国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总决赛</w:t>
            </w:r>
          </w:p>
        </w:tc>
        <w:tc>
          <w:tcPr>
            <w:tcW w:w="1426" w:type="dxa"/>
            <w:vMerge w:val="restart"/>
            <w:vAlign w:val="center"/>
          </w:tcPr>
          <w:p w14:paraId="67BA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上午：</w:t>
            </w:r>
          </w:p>
          <w:p w14:paraId="66B8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08:00-12:00</w:t>
            </w:r>
          </w:p>
          <w:p w14:paraId="69A1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下午：</w:t>
            </w:r>
          </w:p>
          <w:p w14:paraId="4B04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14:00-18:00</w:t>
            </w:r>
          </w:p>
          <w:p w14:paraId="04BB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晚上：</w:t>
            </w:r>
          </w:p>
          <w:p w14:paraId="2DE4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18:30-21:00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526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小学组</w:t>
            </w:r>
          </w:p>
        </w:tc>
        <w:tc>
          <w:tcPr>
            <w:tcW w:w="3935" w:type="dxa"/>
            <w:vMerge w:val="restart"/>
            <w:vAlign w:val="center"/>
          </w:tcPr>
          <w:p w14:paraId="3451B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7:30、13:30、18:00开始分批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分组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检录、候场。</w:t>
            </w:r>
          </w:p>
          <w:p w14:paraId="242C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2.比赛、候赛地点另行通知。</w:t>
            </w:r>
          </w:p>
        </w:tc>
      </w:tr>
      <w:tr w14:paraId="2E3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01" w:type="dxa"/>
            <w:vMerge w:val="continue"/>
            <w:vAlign w:val="center"/>
          </w:tcPr>
          <w:p w14:paraId="674B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073C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786D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39A2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组</w:t>
            </w:r>
          </w:p>
        </w:tc>
        <w:tc>
          <w:tcPr>
            <w:tcW w:w="3935" w:type="dxa"/>
            <w:vMerge w:val="continue"/>
            <w:vAlign w:val="center"/>
          </w:tcPr>
          <w:p w14:paraId="346F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65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vMerge w:val="continue"/>
            <w:vAlign w:val="center"/>
          </w:tcPr>
          <w:p w14:paraId="78BE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171E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B9D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255A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高中组</w:t>
            </w:r>
          </w:p>
        </w:tc>
        <w:tc>
          <w:tcPr>
            <w:tcW w:w="3935" w:type="dxa"/>
            <w:vMerge w:val="continue"/>
            <w:vAlign w:val="center"/>
          </w:tcPr>
          <w:p w14:paraId="22F3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49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01" w:type="dxa"/>
            <w:vMerge w:val="restart"/>
            <w:vAlign w:val="center"/>
          </w:tcPr>
          <w:p w14:paraId="73E0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1242" w:type="dxa"/>
            <w:vAlign w:val="center"/>
          </w:tcPr>
          <w:p w14:paraId="48FE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颁奖仪式</w:t>
            </w:r>
          </w:p>
        </w:tc>
        <w:tc>
          <w:tcPr>
            <w:tcW w:w="1426" w:type="dxa"/>
            <w:vAlign w:val="center"/>
          </w:tcPr>
          <w:p w14:paraId="77BD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9:00-10:30</w:t>
            </w:r>
          </w:p>
        </w:tc>
        <w:tc>
          <w:tcPr>
            <w:tcW w:w="1256" w:type="dxa"/>
            <w:vAlign w:val="center"/>
          </w:tcPr>
          <w:p w14:paraId="438A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颁奖</w:t>
            </w:r>
          </w:p>
        </w:tc>
        <w:tc>
          <w:tcPr>
            <w:tcW w:w="3935" w:type="dxa"/>
            <w:vAlign w:val="center"/>
          </w:tcPr>
          <w:p w14:paraId="0618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地点：黑龙江大学主楼报告厅</w:t>
            </w:r>
          </w:p>
        </w:tc>
      </w:tr>
      <w:tr w14:paraId="11CB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01" w:type="dxa"/>
            <w:vMerge w:val="continue"/>
            <w:vAlign w:val="center"/>
          </w:tcPr>
          <w:p w14:paraId="3DF3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37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返程 </w:t>
            </w:r>
          </w:p>
        </w:tc>
        <w:tc>
          <w:tcPr>
            <w:tcW w:w="1426" w:type="dxa"/>
            <w:vAlign w:val="center"/>
          </w:tcPr>
          <w:p w14:paraId="6CD6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14:00—</w:t>
            </w:r>
          </w:p>
        </w:tc>
        <w:tc>
          <w:tcPr>
            <w:tcW w:w="5191" w:type="dxa"/>
            <w:gridSpan w:val="2"/>
            <w:vAlign w:val="center"/>
          </w:tcPr>
          <w:p w14:paraId="1BB0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各省参赛队伍自行返程</w:t>
            </w:r>
          </w:p>
        </w:tc>
      </w:tr>
      <w:bookmarkEnd w:id="0"/>
    </w:tbl>
    <w:p w14:paraId="3D1EF85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5D035"/>
    <w:multiLevelType w:val="singleLevel"/>
    <w:tmpl w:val="9355D0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523C2"/>
    <w:rsid w:val="501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2026-07-08T09:50:00Z</dcterms:created>
  <dc:creator>乙烯Cecilia</dc:creator>
  <cp:lastModifiedBy>乙烯Cecilia</cp:lastModifiedBy>
  <dcterms:modified xsi:type="dcterms:W3CDTF">2026-07-08T09:50:28Z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40AB5E30751E4EA8884A0976BFDA07C0_11</vt:lpwstr>
  </property>
  <property fmtid="{D5CDD505-2E9C-101B-9397-08002B2CF9AE}" pid="4" name="KSOTemplateDocerSaveRecord">
    <vt:lpwstr>eyJoZGlkIjoiNjY4MjJjZDdhNWY0ZWI4ZDAwOTkxZWIzZTAyM2YxNDUiLCJ1c2VySWQiOiI0NjU4NTExNTMifQ==</vt:lpwstr>
  </property>
</Properties>
</file>